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DC4" w:rsidRPr="00B70166" w:rsidRDefault="00444ACB" w:rsidP="00B02DC4">
      <w:pPr>
        <w:pStyle w:val="a5"/>
        <w:autoSpaceDE w:val="0"/>
        <w:autoSpaceDN w:val="0"/>
        <w:adjustRightInd w:val="0"/>
        <w:spacing w:after="0"/>
        <w:ind w:left="-284" w:right="-284" w:firstLine="284"/>
        <w:jc w:val="center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B70166">
        <w:rPr>
          <w:rFonts w:ascii="GHEA Grapalat" w:hAnsi="GHEA Grapalat" w:cs="Arial"/>
          <w:b/>
          <w:sz w:val="24"/>
          <w:szCs w:val="24"/>
        </w:rPr>
        <w:t>ՀԻՄՆԱՎՈՐՈՒՄ</w:t>
      </w:r>
      <w:r w:rsidRPr="00B70166">
        <w:rPr>
          <w:rFonts w:ascii="GHEA Grapalat" w:hAnsi="GHEA Grapalat"/>
          <w:b/>
          <w:sz w:val="24"/>
          <w:szCs w:val="24"/>
        </w:rPr>
        <w:br/>
        <w:t>«</w:t>
      </w:r>
      <w:r w:rsidR="00B70166" w:rsidRPr="00B7016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ԱՎԱԳԱՆՈՒ 2022 ԹՎԱԿԱՆԻ ՀՈՒՆԻՍԻ 29-Ի N 64-Ա ՈՐՈՇՄԱՆ ՄԵՋ ՓՈՓՈԽՈՒԹՅՈՒՆ ԿԱՏԱՐԵԼՈՒ ՄԱՍԻՆ</w:t>
      </w:r>
      <w:r w:rsidRPr="00B70166">
        <w:rPr>
          <w:rFonts w:ascii="GHEA Grapalat" w:hAnsi="GHEA Grapalat"/>
          <w:b/>
          <w:sz w:val="24"/>
          <w:szCs w:val="24"/>
        </w:rPr>
        <w:t xml:space="preserve">» </w:t>
      </w:r>
      <w:r w:rsidR="00B70166" w:rsidRPr="00B7016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ԱՎԱԳԱՆՈՒ</w:t>
      </w:r>
      <w:r w:rsidR="00B70166" w:rsidRPr="00B7016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ՈՐՈՇՄԱՆ</w:t>
      </w:r>
      <w:r w:rsidRPr="00B70166">
        <w:rPr>
          <w:rFonts w:ascii="GHEA Grapalat" w:hAnsi="GHEA Grapalat"/>
          <w:b/>
          <w:sz w:val="24"/>
          <w:szCs w:val="24"/>
        </w:rPr>
        <w:t xml:space="preserve"> </w:t>
      </w:r>
      <w:r w:rsidRPr="00B70166">
        <w:rPr>
          <w:rFonts w:ascii="GHEA Grapalat" w:hAnsi="GHEA Grapalat" w:cs="Arial"/>
          <w:b/>
          <w:sz w:val="24"/>
          <w:szCs w:val="24"/>
        </w:rPr>
        <w:t>ՆԱԽԱԳԾԻ</w:t>
      </w:r>
      <w:r w:rsidR="00B02DC4" w:rsidRPr="00B7016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B70166">
        <w:rPr>
          <w:rFonts w:ascii="GHEA Grapalat" w:hAnsi="GHEA Grapalat" w:cs="Arial"/>
          <w:b/>
          <w:sz w:val="24"/>
          <w:szCs w:val="24"/>
        </w:rPr>
        <w:t>ԸՆԴՈՒՆՄԱՆ</w:t>
      </w:r>
      <w:r w:rsidRPr="00B70166">
        <w:rPr>
          <w:rFonts w:ascii="GHEA Grapalat" w:hAnsi="GHEA Grapalat"/>
          <w:b/>
          <w:sz w:val="24"/>
          <w:szCs w:val="24"/>
        </w:rPr>
        <w:br/>
      </w:r>
      <w:r w:rsidR="00912310" w:rsidRPr="00B70166">
        <w:rPr>
          <w:rFonts w:ascii="GHEA Grapalat" w:hAnsi="GHEA Grapalat"/>
          <w:sz w:val="24"/>
          <w:szCs w:val="24"/>
          <w:lang w:val="hy-AM"/>
        </w:rPr>
        <w:br/>
      </w:r>
    </w:p>
    <w:p w:rsidR="00B02DC4" w:rsidRPr="001E3CA7" w:rsidRDefault="00B02DC4" w:rsidP="00B02DC4">
      <w:pPr>
        <w:pStyle w:val="a5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1. Նախագծի</w:t>
      </w:r>
      <w:r w:rsidRPr="001E3CA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ընդունման</w:t>
      </w:r>
      <w:r w:rsidRPr="001E3CA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անհրաժեշտությունը.</w:t>
      </w:r>
    </w:p>
    <w:p w:rsidR="00B02DC4" w:rsidRDefault="00B02DC4" w:rsidP="00B02DC4">
      <w:pPr>
        <w:pStyle w:val="a5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B02DC4" w:rsidRDefault="00B70166" w:rsidP="00B02DC4">
      <w:pPr>
        <w:pStyle w:val="a5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Նախագիծը մշակվել է հ</w:t>
      </w:r>
      <w:r w:rsidRPr="00B70166">
        <w:rPr>
          <w:rFonts w:ascii="GHEA Grapalat" w:hAnsi="GHEA Grapalat" w:cs="Arial"/>
          <w:sz w:val="24"/>
          <w:szCs w:val="24"/>
          <w:lang w:val="hy-AM"/>
        </w:rPr>
        <w:t>ամաձայն «Նորմատիվ իրավական ակտերի մասին» օրենքի 33-րդ և 34-րդ հոդվածների</w:t>
      </w:r>
      <w:r>
        <w:rPr>
          <w:rFonts w:ascii="GHEA Grapalat" w:hAnsi="GHEA Grapalat" w:cs="Arial"/>
          <w:sz w:val="24"/>
          <w:szCs w:val="24"/>
          <w:lang w:val="hy-AM"/>
        </w:rPr>
        <w:t>՝</w:t>
      </w:r>
      <w:r w:rsidRPr="00B70166">
        <w:rPr>
          <w:rFonts w:cs="Calibri"/>
          <w:sz w:val="24"/>
          <w:szCs w:val="24"/>
          <w:lang w:val="hy-AM"/>
        </w:rPr>
        <w:t> </w:t>
      </w:r>
      <w:r w:rsidRPr="00B70166">
        <w:rPr>
          <w:rFonts w:ascii="GHEA Grapalat" w:hAnsi="GHEA Grapalat" w:cs="Arial"/>
          <w:sz w:val="24"/>
          <w:szCs w:val="24"/>
          <w:lang w:val="hy-AM"/>
        </w:rPr>
        <w:t>հիմք ընդունելով Աբովյան համայնքի ավագանու «Հանրապետություն» խմբակցության քարտուղար Գոռ Գալստյանի 05.02.2024 թվականի գրությունը (մուտք՝ Տ-251)</w:t>
      </w:r>
      <w:r w:rsidR="00744D94">
        <w:rPr>
          <w:rFonts w:ascii="GHEA Grapalat" w:hAnsi="GHEA Grapalat" w:cs="Arial"/>
          <w:sz w:val="24"/>
          <w:szCs w:val="24"/>
          <w:lang w:val="hy-AM"/>
        </w:rPr>
        <w:t>։</w:t>
      </w:r>
      <w:r w:rsidR="00090B31" w:rsidRPr="00912310">
        <w:rPr>
          <w:rFonts w:ascii="GHEA Grapalat" w:hAnsi="GHEA Grapalat"/>
          <w:sz w:val="24"/>
          <w:szCs w:val="24"/>
          <w:lang w:val="hy-AM"/>
        </w:rPr>
        <w:br/>
      </w:r>
    </w:p>
    <w:p w:rsidR="00B02DC4" w:rsidRDefault="00B02DC4" w:rsidP="00B02DC4">
      <w:pPr>
        <w:pStyle w:val="a5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2. Կարգավորման նպատակը և ակնկալվող արդյունքը.</w:t>
      </w:r>
    </w:p>
    <w:p w:rsidR="00B02DC4" w:rsidRPr="004D2922" w:rsidRDefault="00E7438D" w:rsidP="004D2922">
      <w:pPr>
        <w:pStyle w:val="a5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Նախագծի նպատակն է՝ բավարարել Աբովյան համայնքի ավագանու անդամի դիմումը և նրան ազատել </w:t>
      </w:r>
      <w:r w:rsidRPr="00E7438D">
        <w:rPr>
          <w:rFonts w:ascii="GHEA Grapalat" w:hAnsi="GHEA Grapalat" w:cs="Sylfaen"/>
          <w:sz w:val="24"/>
          <w:szCs w:val="24"/>
          <w:lang w:val="hy-AM"/>
        </w:rPr>
        <w:t>«Աբովյան համայնքի ավագանու 2022 թվականի հունիսի 29-ի «Աբովյան համայնքի ղեկավարին կից խորհրդակցական մարմիններում համայնքի ավագանու անդամների թեկնածուներ առաջադրելու մասին» N 64</w:t>
      </w:r>
      <w:r w:rsidR="007F680A">
        <w:rPr>
          <w:rFonts w:ascii="GHEA Grapalat" w:hAnsi="GHEA Grapalat" w:cs="Sylfaen"/>
          <w:sz w:val="24"/>
          <w:szCs w:val="24"/>
          <w:lang w:val="hy-AM"/>
        </w:rPr>
        <w:t>-Ա</w:t>
      </w:r>
      <w:r w:rsidRPr="00E7438D">
        <w:rPr>
          <w:rFonts w:ascii="GHEA Grapalat" w:hAnsi="GHEA Grapalat" w:cs="Sylfaen"/>
          <w:sz w:val="24"/>
          <w:szCs w:val="24"/>
          <w:lang w:val="hy-AM"/>
        </w:rPr>
        <w:t xml:space="preserve"> որոշմա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մբ </w:t>
      </w:r>
      <w:r w:rsidR="004C7681">
        <w:rPr>
          <w:rFonts w:ascii="GHEA Grapalat" w:hAnsi="GHEA Grapalat" w:cs="Sylfaen"/>
          <w:sz w:val="24"/>
          <w:szCs w:val="24"/>
          <w:lang w:val="hy-AM"/>
        </w:rPr>
        <w:t>առաջացած պարտավորությունների</w:t>
      </w:r>
      <w:r w:rsidR="00744D94">
        <w:rPr>
          <w:rFonts w:ascii="GHEA Grapalat" w:hAnsi="GHEA Grapalat" w:cs="Sylfaen"/>
          <w:sz w:val="24"/>
          <w:szCs w:val="24"/>
          <w:lang w:val="hy-AM"/>
        </w:rPr>
        <w:t xml:space="preserve"> կատարումից</w:t>
      </w:r>
      <w:r w:rsidR="004C7681">
        <w:rPr>
          <w:rFonts w:ascii="GHEA Grapalat" w:hAnsi="GHEA Grapalat" w:cs="Sylfaen"/>
          <w:sz w:val="24"/>
          <w:szCs w:val="24"/>
          <w:lang w:val="hy-AM"/>
        </w:rPr>
        <w:t>։</w:t>
      </w:r>
      <w:r w:rsidR="004D2922">
        <w:rPr>
          <w:rFonts w:ascii="GHEA Grapalat" w:hAnsi="GHEA Grapalat" w:cs="Sylfaen"/>
          <w:sz w:val="24"/>
          <w:szCs w:val="24"/>
          <w:lang w:val="hy-AM"/>
        </w:rPr>
        <w:t xml:space="preserve"> Նախագիծը չի հակասում Աբովյան համայնքի ավագանու 2022 թվականի մայիսի 6-ի </w:t>
      </w:r>
      <w:r w:rsidR="004D2922" w:rsidRPr="004D2922">
        <w:rPr>
          <w:rFonts w:ascii="GHEA Grapalat" w:hAnsi="GHEA Grapalat" w:cs="Sylfaen"/>
          <w:sz w:val="24"/>
          <w:szCs w:val="24"/>
          <w:lang w:val="hy-AM"/>
        </w:rPr>
        <w:t>«Աբովյան համայնքի ղեկավարին կից խորհրդակցական մարմինների ձևավորման և գործունեության կարգը հաստատելու մասին»</w:t>
      </w:r>
      <w:r w:rsidR="004D29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2922" w:rsidRPr="004D2922">
        <w:rPr>
          <w:rFonts w:ascii="GHEA Grapalat" w:hAnsi="GHEA Grapalat" w:cs="Sylfaen"/>
          <w:sz w:val="24"/>
          <w:szCs w:val="24"/>
          <w:lang w:val="hy-AM"/>
        </w:rPr>
        <w:t>N 41-Ա որոշման հավելվածի 9-10-րդ կետերին։</w:t>
      </w:r>
      <w:bookmarkStart w:id="0" w:name="_GoBack"/>
      <w:bookmarkEnd w:id="0"/>
      <w:r w:rsidR="004C7681" w:rsidRPr="004D29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D292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90B31" w:rsidRDefault="00090B31" w:rsidP="00B02DC4">
      <w:pPr>
        <w:pStyle w:val="a5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B02DC4" w:rsidRPr="00B02DC4" w:rsidRDefault="00B02DC4" w:rsidP="00B02DC4">
      <w:pPr>
        <w:pStyle w:val="a5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B02DC4">
        <w:rPr>
          <w:rFonts w:ascii="GHEA Grapalat" w:hAnsi="GHEA Grapalat" w:cs="Sylfaen"/>
          <w:b/>
          <w:sz w:val="24"/>
          <w:szCs w:val="24"/>
          <w:u w:val="single"/>
          <w:lang w:val="hy-AM"/>
        </w:rPr>
        <w:t>3. Նախագծի մշակման գործընթացում ներգրավված ինստիտուտները և անձինք</w:t>
      </w:r>
    </w:p>
    <w:p w:rsidR="00B02DC4" w:rsidRPr="001E3CA7" w:rsidRDefault="00B02DC4" w:rsidP="00B02DC4">
      <w:pPr>
        <w:pStyle w:val="a5"/>
        <w:spacing w:after="0"/>
        <w:ind w:left="-284" w:right="-284" w:firstLine="284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  <w:r w:rsidRPr="001E3CA7">
        <w:rPr>
          <w:rFonts w:ascii="GHEA Grapalat" w:eastAsia="Calibri" w:hAnsi="GHEA Grapalat"/>
          <w:sz w:val="24"/>
          <w:szCs w:val="24"/>
          <w:lang w:val="hy-AM" w:eastAsia="en-US"/>
        </w:rPr>
        <w:t>Նախագիծը մշակվել է Աբովյանի համայնքապետարանի աշխատակազմի կողմից:</w:t>
      </w:r>
    </w:p>
    <w:p w:rsidR="00B02DC4" w:rsidRDefault="00B02DC4" w:rsidP="00B02DC4">
      <w:pPr>
        <w:pStyle w:val="a5"/>
        <w:spacing w:after="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B02DC4" w:rsidRPr="001E3CA7" w:rsidRDefault="00B02DC4" w:rsidP="00B02DC4">
      <w:pPr>
        <w:pStyle w:val="a5"/>
        <w:spacing w:after="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4. Նախագծի ընդունման դեպքում այլ իրավական ակտերում փոփոխություններ և լրացումներ կատարելու մասին</w:t>
      </w:r>
    </w:p>
    <w:p w:rsidR="00B02DC4" w:rsidRPr="007D29AD" w:rsidRDefault="00744135" w:rsidP="00B02DC4">
      <w:pPr>
        <w:pStyle w:val="a5"/>
        <w:spacing w:after="160"/>
        <w:ind w:left="-284"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44135">
        <w:rPr>
          <w:rFonts w:ascii="GHEA Grapalat" w:hAnsi="GHEA Grapalat" w:cs="Sylfaen"/>
          <w:sz w:val="24"/>
          <w:szCs w:val="24"/>
          <w:lang w:val="hy-AM"/>
        </w:rPr>
        <w:t xml:space="preserve">Նախագծի ընդունման դեպքում </w:t>
      </w:r>
      <w:r w:rsidR="004D2922">
        <w:rPr>
          <w:rFonts w:ascii="GHEA Grapalat" w:hAnsi="GHEA Grapalat" w:cs="Sylfaen"/>
          <w:sz w:val="24"/>
          <w:szCs w:val="24"/>
          <w:lang w:val="hy-AM"/>
        </w:rPr>
        <w:t xml:space="preserve">այլ իրավական ակտերում </w:t>
      </w:r>
      <w:r>
        <w:rPr>
          <w:rFonts w:ascii="GHEA Grapalat" w:hAnsi="GHEA Grapalat" w:cs="Sylfaen"/>
          <w:sz w:val="24"/>
          <w:szCs w:val="24"/>
          <w:lang w:val="hy-AM"/>
        </w:rPr>
        <w:t xml:space="preserve">փոփոխություններ և լրացումներ </w:t>
      </w:r>
      <w:r w:rsidR="004D2922">
        <w:rPr>
          <w:rFonts w:ascii="GHEA Grapalat" w:hAnsi="GHEA Grapalat" w:cs="Sylfaen"/>
          <w:sz w:val="24"/>
          <w:szCs w:val="24"/>
          <w:lang w:val="hy-AM"/>
        </w:rPr>
        <w:t>չ</w:t>
      </w:r>
      <w:r>
        <w:rPr>
          <w:rFonts w:ascii="GHEA Grapalat" w:hAnsi="GHEA Grapalat" w:cs="Sylfaen"/>
          <w:sz w:val="24"/>
          <w:szCs w:val="24"/>
          <w:lang w:val="hy-AM"/>
        </w:rPr>
        <w:t>են նախատեսվում</w:t>
      </w:r>
      <w:r w:rsidR="004D2922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B02DC4" w:rsidRDefault="00B02DC4" w:rsidP="00B02DC4">
      <w:pPr>
        <w:pStyle w:val="a5"/>
        <w:spacing w:after="16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B02DC4" w:rsidRPr="001E3CA7" w:rsidRDefault="00B02DC4" w:rsidP="00B02DC4">
      <w:pPr>
        <w:pStyle w:val="a5"/>
        <w:spacing w:after="160"/>
        <w:ind w:left="-284"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5. Նախագծի ընդունման դեպքում պետական կամ տեղական ինքնակառավարման մարմինների բյուջեներում ծախսերի և եկամուտների էական ավելացումների կամ նվազեցումների մասին.</w:t>
      </w:r>
    </w:p>
    <w:p w:rsidR="004D2922" w:rsidRDefault="007D29AD" w:rsidP="00912310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Նախագծի ընդունմամբ </w:t>
      </w:r>
      <w:r w:rsidR="004D2922">
        <w:rPr>
          <w:rFonts w:ascii="GHEA Grapalat" w:hAnsi="GHEA Grapalat" w:cs="Arial"/>
          <w:sz w:val="24"/>
          <w:szCs w:val="24"/>
          <w:lang w:val="hy-AM"/>
        </w:rPr>
        <w:t xml:space="preserve">դեպքում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բյուջե</w:t>
      </w:r>
      <w:r w:rsidR="004D292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ում եկամուտների և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ծախսերի ավելացում</w:t>
      </w:r>
      <w:r w:rsidR="004D292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չի նախատեսվում։ </w:t>
      </w:r>
      <w:r w:rsidR="004D292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="00444ACB" w:rsidRPr="00912310">
        <w:rPr>
          <w:rFonts w:ascii="GHEA Grapalat" w:hAnsi="GHEA Grapalat"/>
          <w:sz w:val="24"/>
          <w:szCs w:val="24"/>
          <w:lang w:val="hy-AM"/>
        </w:rPr>
        <w:br/>
      </w:r>
    </w:p>
    <w:p w:rsidR="00444ACB" w:rsidRPr="00074F27" w:rsidRDefault="00444ACB" w:rsidP="0091231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74F27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Pr="00074F2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74F27">
        <w:rPr>
          <w:rFonts w:ascii="GHEA Grapalat" w:hAnsi="GHEA Grapalat" w:cs="Arial"/>
          <w:b/>
          <w:sz w:val="24"/>
          <w:szCs w:val="24"/>
          <w:lang w:val="hy-AM"/>
        </w:rPr>
        <w:t>ՂԵԿԱՎԱՐ</w:t>
      </w:r>
      <w:r w:rsidRPr="00074F2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</w:t>
      </w:r>
      <w:r w:rsidRPr="00074F27">
        <w:rPr>
          <w:rFonts w:ascii="GHEA Grapalat" w:hAnsi="GHEA Grapalat" w:cs="Arial"/>
          <w:b/>
          <w:sz w:val="24"/>
          <w:szCs w:val="24"/>
          <w:lang w:val="hy-AM"/>
        </w:rPr>
        <w:t>ԷԴՈՒԱՐԴ</w:t>
      </w:r>
      <w:r w:rsidRPr="00074F27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074F27">
        <w:rPr>
          <w:rFonts w:ascii="GHEA Grapalat" w:hAnsi="GHEA Grapalat" w:cs="Arial"/>
          <w:b/>
          <w:sz w:val="24"/>
          <w:szCs w:val="24"/>
          <w:lang w:val="hy-AM"/>
        </w:rPr>
        <w:t>ԲԱԲԱՅԱՆ</w:t>
      </w:r>
    </w:p>
    <w:p w:rsidR="00F84D69" w:rsidRPr="00444ACB" w:rsidRDefault="00F84D69">
      <w:pPr>
        <w:rPr>
          <w:lang w:val="hy-AM"/>
        </w:rPr>
      </w:pPr>
    </w:p>
    <w:sectPr w:rsidR="00F84D69" w:rsidRPr="00444ACB" w:rsidSect="00912310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4D"/>
    <w:rsid w:val="00042027"/>
    <w:rsid w:val="00074F27"/>
    <w:rsid w:val="00090B31"/>
    <w:rsid w:val="00113CA7"/>
    <w:rsid w:val="0014700A"/>
    <w:rsid w:val="0024673E"/>
    <w:rsid w:val="00420192"/>
    <w:rsid w:val="00444ACB"/>
    <w:rsid w:val="004655BF"/>
    <w:rsid w:val="004C7681"/>
    <w:rsid w:val="004D2922"/>
    <w:rsid w:val="00534E07"/>
    <w:rsid w:val="005B36DF"/>
    <w:rsid w:val="005C5CF9"/>
    <w:rsid w:val="00744135"/>
    <w:rsid w:val="00744D94"/>
    <w:rsid w:val="007D29AD"/>
    <w:rsid w:val="007F680A"/>
    <w:rsid w:val="00805D9D"/>
    <w:rsid w:val="008B3581"/>
    <w:rsid w:val="00912310"/>
    <w:rsid w:val="00A17F6C"/>
    <w:rsid w:val="00B02DC4"/>
    <w:rsid w:val="00B70166"/>
    <w:rsid w:val="00C636CC"/>
    <w:rsid w:val="00CA75FC"/>
    <w:rsid w:val="00D0264D"/>
    <w:rsid w:val="00D70BB7"/>
    <w:rsid w:val="00DB26F9"/>
    <w:rsid w:val="00DC1874"/>
    <w:rsid w:val="00E7438D"/>
    <w:rsid w:val="00F844D4"/>
    <w:rsid w:val="00F84D69"/>
    <w:rsid w:val="00FC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34CC"/>
  <w15:docId w15:val="{E5F93994-B9C0-4EE6-91C0-AC566CF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AC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00A"/>
    <w:rPr>
      <w:rFonts w:ascii="Segoe UI" w:eastAsiaTheme="minorEastAsia" w:hAnsi="Segoe UI" w:cs="Segoe UI"/>
      <w:sz w:val="18"/>
      <w:szCs w:val="18"/>
      <w:lang w:val="en-US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6"/>
    <w:uiPriority w:val="34"/>
    <w:qFormat/>
    <w:rsid w:val="00B02DC4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B02D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2023-06-27T07:42:00Z</cp:lastPrinted>
  <dcterms:created xsi:type="dcterms:W3CDTF">2023-06-27T10:09:00Z</dcterms:created>
  <dcterms:modified xsi:type="dcterms:W3CDTF">2024-02-06T14:12:00Z</dcterms:modified>
</cp:coreProperties>
</file>